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7D0A" w14:textId="5DD617DD" w:rsidR="001E254C" w:rsidRDefault="006A5D77">
      <w:pPr>
        <w:pStyle w:val="Standard"/>
        <w:jc w:val="right"/>
      </w:pPr>
      <w:r>
        <w:rPr>
          <w:rStyle w:val="Policepardfaut1"/>
          <w:rFonts w:ascii="Calibri" w:hAnsi="Calibri"/>
          <w:sz w:val="28"/>
          <w:szCs w:val="28"/>
          <w:u w:val="single"/>
        </w:rPr>
        <w:t>Fournitures pour le cycle 3</w:t>
      </w:r>
      <w:r>
        <w:rPr>
          <w:rStyle w:val="Policepardfaut1"/>
          <w:rFonts w:ascii="Calibri" w:hAnsi="Calibri"/>
          <w:u w:val="single"/>
        </w:rPr>
        <w:t> : élèves entrant en CM1 ou CM2 /   Rentrée 20</w:t>
      </w:r>
      <w:r w:rsidR="00E70D6E">
        <w:rPr>
          <w:rStyle w:val="Policepardfaut1"/>
          <w:rFonts w:ascii="Calibri" w:hAnsi="Calibri"/>
          <w:u w:val="single"/>
        </w:rPr>
        <w:t>20</w:t>
      </w:r>
    </w:p>
    <w:p w14:paraId="75B8A5B2" w14:textId="77777777" w:rsidR="001E254C" w:rsidRDefault="001E254C">
      <w:pPr>
        <w:pStyle w:val="Standard"/>
        <w:jc w:val="right"/>
        <w:rPr>
          <w:rFonts w:ascii="Calibri" w:hAnsi="Calibri"/>
          <w:sz w:val="28"/>
          <w:szCs w:val="28"/>
          <w:u w:val="single"/>
        </w:rPr>
      </w:pPr>
    </w:p>
    <w:p w14:paraId="47B99F4A" w14:textId="77777777" w:rsidR="001E254C" w:rsidRDefault="001E254C">
      <w:pPr>
        <w:pStyle w:val="Standard"/>
        <w:jc w:val="center"/>
        <w:rPr>
          <w:rFonts w:ascii="Corbel" w:hAnsi="Corbel"/>
          <w:sz w:val="28"/>
          <w:szCs w:val="28"/>
          <w:u w:val="single"/>
        </w:rPr>
      </w:pPr>
    </w:p>
    <w:p w14:paraId="3720BD04" w14:textId="5A0F9905" w:rsidR="001E254C" w:rsidRDefault="006A5D77">
      <w:pPr>
        <w:pStyle w:val="Standard"/>
      </w:pPr>
      <w:r>
        <w:rPr>
          <w:rStyle w:val="Policepardfaut1"/>
          <w:rFonts w:ascii="Corbel" w:hAnsi="Corbel"/>
          <w:b/>
          <w:i/>
        </w:rPr>
        <w:t>Tout matériel de l’</w:t>
      </w:r>
      <w:r w:rsidR="00B72FA5">
        <w:rPr>
          <w:rStyle w:val="Policepardfaut1"/>
          <w:rFonts w:ascii="Corbel" w:hAnsi="Corbel"/>
          <w:b/>
          <w:i/>
        </w:rPr>
        <w:t xml:space="preserve">année précédente, en bon état, </w:t>
      </w:r>
      <w:r>
        <w:rPr>
          <w:rStyle w:val="Policepardfaut1"/>
          <w:rFonts w:ascii="Corbel" w:hAnsi="Corbel"/>
          <w:b/>
          <w:i/>
        </w:rPr>
        <w:t>peut être réutilisé. Merci de marquer chaque fourniture au nom de l’enfant et de renouveler dès que nécessaire.</w:t>
      </w:r>
    </w:p>
    <w:p w14:paraId="7E0001D7" w14:textId="77777777" w:rsidR="001E254C" w:rsidRDefault="001E254C">
      <w:pPr>
        <w:pStyle w:val="Standard"/>
        <w:rPr>
          <w:rFonts w:ascii="Corbel" w:hAnsi="Corbel"/>
          <w:b/>
          <w:i/>
          <w:sz w:val="18"/>
          <w:szCs w:val="18"/>
        </w:rPr>
      </w:pPr>
    </w:p>
    <w:p w14:paraId="61538891" w14:textId="77777777" w:rsidR="001E254C" w:rsidRDefault="006A5D77">
      <w:pPr>
        <w:pStyle w:val="Paragraphedeliste1"/>
        <w:numPr>
          <w:ilvl w:val="0"/>
          <w:numId w:val="2"/>
        </w:numPr>
      </w:pPr>
      <w:r>
        <w:rPr>
          <w:rStyle w:val="Policepardfaut1"/>
          <w:rFonts w:ascii="Corbel" w:hAnsi="Corbel"/>
          <w:u w:val="single"/>
        </w:rPr>
        <w:t>Une trousse complète comprenant :</w:t>
      </w:r>
    </w:p>
    <w:p w14:paraId="5CAB1F6E" w14:textId="77777777" w:rsidR="001E254C" w:rsidRDefault="006A5D77">
      <w:pPr>
        <w:pStyle w:val="Standard"/>
        <w:numPr>
          <w:ilvl w:val="1"/>
          <w:numId w:val="1"/>
        </w:numPr>
      </w:pPr>
      <w:r>
        <w:rPr>
          <w:rStyle w:val="Policepardfaut1"/>
          <w:rFonts w:ascii="Corbel" w:hAnsi="Corbel"/>
          <w:b/>
        </w:rPr>
        <w:t>1 stylo à encre</w:t>
      </w:r>
      <w:r>
        <w:rPr>
          <w:rStyle w:val="Policepardfaut1"/>
          <w:rFonts w:ascii="Corbel" w:hAnsi="Corbel"/>
        </w:rPr>
        <w:t>, des cartouches bleues,</w:t>
      </w:r>
    </w:p>
    <w:p w14:paraId="2BE1A95C" w14:textId="77777777" w:rsidR="001E254C" w:rsidRDefault="006A5D77">
      <w:pPr>
        <w:pStyle w:val="Standard"/>
        <w:numPr>
          <w:ilvl w:val="1"/>
          <w:numId w:val="1"/>
        </w:numPr>
      </w:pPr>
      <w:proofErr w:type="gramStart"/>
      <w:r>
        <w:rPr>
          <w:rStyle w:val="Policepardfaut1"/>
          <w:rFonts w:ascii="Corbel" w:hAnsi="Corbel"/>
        </w:rPr>
        <w:t>un</w:t>
      </w:r>
      <w:proofErr w:type="gramEnd"/>
      <w:r>
        <w:rPr>
          <w:rStyle w:val="Policepardfaut1"/>
          <w:rFonts w:ascii="Corbel" w:hAnsi="Corbel"/>
        </w:rPr>
        <w:t xml:space="preserve"> effaceur</w:t>
      </w:r>
    </w:p>
    <w:p w14:paraId="0B2B0591" w14:textId="77777777" w:rsidR="001E254C" w:rsidRDefault="006A5D77">
      <w:pPr>
        <w:pStyle w:val="Standard"/>
        <w:numPr>
          <w:ilvl w:val="1"/>
          <w:numId w:val="1"/>
        </w:numPr>
      </w:pPr>
      <w:r>
        <w:rPr>
          <w:rStyle w:val="Policepardfaut1"/>
          <w:rFonts w:ascii="Corbel" w:hAnsi="Corbel"/>
        </w:rPr>
        <w:t>1 stylo à bille bleu, 1 vert, 1 rouge et 1 noir (pas de stylo 4 couleurs)</w:t>
      </w:r>
    </w:p>
    <w:p w14:paraId="0C8148AC" w14:textId="77777777" w:rsidR="001E254C" w:rsidRDefault="006A5D77">
      <w:pPr>
        <w:pStyle w:val="Standard"/>
        <w:numPr>
          <w:ilvl w:val="1"/>
          <w:numId w:val="1"/>
        </w:numPr>
      </w:pPr>
      <w:r>
        <w:rPr>
          <w:rStyle w:val="Policepardfaut1"/>
          <w:rFonts w:ascii="Corbel" w:hAnsi="Corbel"/>
        </w:rPr>
        <w:t>2 crayons à papier HB, 1 gomme, 1 taille-crayon avec réservoir</w:t>
      </w:r>
    </w:p>
    <w:p w14:paraId="56CD9C6A" w14:textId="77777777" w:rsidR="001E254C" w:rsidRDefault="006A5D77">
      <w:pPr>
        <w:pStyle w:val="Standard"/>
        <w:numPr>
          <w:ilvl w:val="1"/>
          <w:numId w:val="1"/>
        </w:numPr>
      </w:pPr>
      <w:r>
        <w:rPr>
          <w:rStyle w:val="Policepardfaut1"/>
          <w:rFonts w:ascii="Corbel" w:hAnsi="Corbel"/>
        </w:rPr>
        <w:t>1 stick de colle (+ réserve), 1 paire de ciseaux</w:t>
      </w:r>
    </w:p>
    <w:p w14:paraId="28F6759C" w14:textId="77777777" w:rsidR="001E254C" w:rsidRDefault="006A5D77">
      <w:pPr>
        <w:pStyle w:val="Standard"/>
        <w:numPr>
          <w:ilvl w:val="1"/>
          <w:numId w:val="1"/>
        </w:numPr>
      </w:pPr>
      <w:r>
        <w:rPr>
          <w:rStyle w:val="Policepardfaut1"/>
          <w:rFonts w:ascii="Corbel" w:hAnsi="Corbel"/>
        </w:rPr>
        <w:t>2 feutres Velléda (à vérifier et renouveler régulièrement)</w:t>
      </w:r>
    </w:p>
    <w:p w14:paraId="120AB91E" w14:textId="77777777" w:rsidR="001E254C" w:rsidRDefault="006A5D77">
      <w:pPr>
        <w:pStyle w:val="Standard"/>
        <w:numPr>
          <w:ilvl w:val="1"/>
          <w:numId w:val="1"/>
        </w:numPr>
      </w:pPr>
      <w:r>
        <w:rPr>
          <w:rStyle w:val="Policepardfaut1"/>
          <w:rFonts w:ascii="Corbel" w:hAnsi="Corbel"/>
        </w:rPr>
        <w:t>1 surligneur fluo</w:t>
      </w:r>
    </w:p>
    <w:p w14:paraId="406C6667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  <w:u w:val="single"/>
        </w:rPr>
        <w:t>Une deuxième trousse comprenant :</w:t>
      </w:r>
    </w:p>
    <w:p w14:paraId="19A1413B" w14:textId="77777777" w:rsidR="001E254C" w:rsidRDefault="006A5D77">
      <w:pPr>
        <w:pStyle w:val="Standard"/>
        <w:numPr>
          <w:ilvl w:val="1"/>
          <w:numId w:val="1"/>
        </w:numPr>
      </w:pPr>
      <w:proofErr w:type="gramStart"/>
      <w:r>
        <w:rPr>
          <w:rStyle w:val="Policepardfaut1"/>
          <w:rFonts w:ascii="Corbel" w:hAnsi="Corbel"/>
        </w:rPr>
        <w:t>des</w:t>
      </w:r>
      <w:proofErr w:type="gramEnd"/>
      <w:r>
        <w:rPr>
          <w:rStyle w:val="Policepardfaut1"/>
          <w:rFonts w:ascii="Corbel" w:hAnsi="Corbel"/>
        </w:rPr>
        <w:t xml:space="preserve"> feutres (pointes moyennes)</w:t>
      </w:r>
    </w:p>
    <w:p w14:paraId="5A5036AB" w14:textId="77777777" w:rsidR="001E254C" w:rsidRDefault="006A5D77">
      <w:pPr>
        <w:pStyle w:val="Standard"/>
        <w:numPr>
          <w:ilvl w:val="1"/>
          <w:numId w:val="1"/>
        </w:numPr>
      </w:pPr>
      <w:proofErr w:type="gramStart"/>
      <w:r>
        <w:rPr>
          <w:rStyle w:val="Policepardfaut1"/>
          <w:rFonts w:ascii="Corbel" w:hAnsi="Corbel"/>
        </w:rPr>
        <w:t>des</w:t>
      </w:r>
      <w:proofErr w:type="gramEnd"/>
      <w:r>
        <w:rPr>
          <w:rStyle w:val="Policepardfaut1"/>
          <w:rFonts w:ascii="Corbel" w:hAnsi="Corbel"/>
        </w:rPr>
        <w:t xml:space="preserve"> crayons de couleurs</w:t>
      </w:r>
    </w:p>
    <w:p w14:paraId="524E2DD7" w14:textId="77777777" w:rsidR="001E254C" w:rsidRDefault="006A5D77">
      <w:pPr>
        <w:pStyle w:val="Paragraphedeliste1"/>
        <w:numPr>
          <w:ilvl w:val="0"/>
          <w:numId w:val="1"/>
        </w:numPr>
      </w:pPr>
      <w:r>
        <w:rPr>
          <w:rStyle w:val="Policepardfaut1"/>
          <w:rFonts w:ascii="Corbel" w:hAnsi="Corbel"/>
        </w:rPr>
        <w:t>Une équerre</w:t>
      </w:r>
    </w:p>
    <w:p w14:paraId="1C416447" w14:textId="77777777" w:rsidR="001E254C" w:rsidRDefault="006A5D77">
      <w:pPr>
        <w:pStyle w:val="Paragraphedeliste1"/>
        <w:numPr>
          <w:ilvl w:val="0"/>
          <w:numId w:val="1"/>
        </w:numPr>
      </w:pPr>
      <w:r>
        <w:rPr>
          <w:rStyle w:val="Policepardfaut1"/>
          <w:rFonts w:ascii="Corbel" w:hAnsi="Corbel"/>
        </w:rPr>
        <w:t xml:space="preserve">1 règle graduée plate </w:t>
      </w:r>
      <w:r>
        <w:rPr>
          <w:rStyle w:val="Policepardfaut1"/>
          <w:rFonts w:ascii="Corbel" w:hAnsi="Corbel"/>
          <w:u w:val="single"/>
        </w:rPr>
        <w:t>rigide</w:t>
      </w:r>
      <w:r>
        <w:rPr>
          <w:rStyle w:val="Policepardfaut1"/>
          <w:rFonts w:ascii="Corbel" w:hAnsi="Corbel"/>
        </w:rPr>
        <w:t xml:space="preserve"> de 30 cm (pas en métal)</w:t>
      </w:r>
    </w:p>
    <w:p w14:paraId="13B0C319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Un compas porte crayon</w:t>
      </w:r>
    </w:p>
    <w:p w14:paraId="7F395E9C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Une ardoise blanche (Velléda) avec un chiffon</w:t>
      </w:r>
    </w:p>
    <w:p w14:paraId="56EF8048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Une calculatrice simple</w:t>
      </w:r>
    </w:p>
    <w:p w14:paraId="3D191C81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2pochettes à rabats élastiques grand format : une bleue et une rouge</w:t>
      </w:r>
    </w:p>
    <w:p w14:paraId="07674C3F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 xml:space="preserve">1 sous-main </w:t>
      </w:r>
      <w:r>
        <w:rPr>
          <w:rStyle w:val="Policepardfaut1"/>
          <w:rFonts w:ascii="Corbel" w:hAnsi="Corbel"/>
          <w:b/>
          <w:u w:val="single"/>
        </w:rPr>
        <w:t>thème planisphère « Le monde »</w:t>
      </w:r>
    </w:p>
    <w:p w14:paraId="20E4B606" w14:textId="5F5C98D6" w:rsidR="001E254C" w:rsidRPr="00DC1E4A" w:rsidRDefault="006A5D77">
      <w:pPr>
        <w:pStyle w:val="Standard"/>
        <w:numPr>
          <w:ilvl w:val="0"/>
          <w:numId w:val="1"/>
        </w:numPr>
        <w:rPr>
          <w:rStyle w:val="Policepardfaut1"/>
        </w:rPr>
      </w:pPr>
      <w:r>
        <w:rPr>
          <w:rStyle w:val="Policepardfaut1"/>
          <w:rFonts w:ascii="Corbel" w:hAnsi="Corbel"/>
        </w:rPr>
        <w:t>1 agenda (pas de cahier de texte)</w:t>
      </w:r>
      <w:r w:rsidR="0008565B">
        <w:rPr>
          <w:rStyle w:val="Policepardfaut1"/>
          <w:rFonts w:ascii="Corbel" w:hAnsi="Corbel"/>
        </w:rPr>
        <w:t xml:space="preserve"> pour les CM</w:t>
      </w:r>
      <w:r w:rsidR="00DC1E4A">
        <w:rPr>
          <w:rStyle w:val="Policepardfaut1"/>
          <w:rFonts w:ascii="Corbel" w:hAnsi="Corbel"/>
        </w:rPr>
        <w:t>1.</w:t>
      </w:r>
    </w:p>
    <w:p w14:paraId="5F126293" w14:textId="6B2B172F" w:rsidR="00DC1E4A" w:rsidRDefault="00DC1E4A" w:rsidP="00DC1E4A">
      <w:pPr>
        <w:pStyle w:val="Standard"/>
        <w:ind w:left="720"/>
      </w:pPr>
      <w:r>
        <w:rPr>
          <w:rStyle w:val="Policepardfaut1"/>
          <w:rFonts w:ascii="Corbel" w:hAnsi="Corbel"/>
        </w:rPr>
        <w:t>L’agenda des CM2 est fourni par l’Education Nationale.</w:t>
      </w:r>
    </w:p>
    <w:p w14:paraId="0127D34F" w14:textId="57D5141D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1 cla</w:t>
      </w:r>
      <w:r w:rsidR="00B72FA5">
        <w:rPr>
          <w:rStyle w:val="Policepardfaut1"/>
          <w:rFonts w:ascii="Corbel" w:hAnsi="Corbel"/>
        </w:rPr>
        <w:t>sseur grand- format, 4 anneaux </w:t>
      </w:r>
      <w:r>
        <w:rPr>
          <w:rStyle w:val="Policepardfaut1"/>
          <w:rFonts w:ascii="Corbel" w:hAnsi="Corbel"/>
        </w:rPr>
        <w:t>et des intercalaires</w:t>
      </w:r>
      <w:r>
        <w:rPr>
          <w:rStyle w:val="Policepardfaut1"/>
          <w:rFonts w:ascii="Corbel" w:hAnsi="Corbel"/>
          <w:i/>
          <w:u w:val="single"/>
        </w:rPr>
        <w:t xml:space="preserve"> Merci de noter dans cet ordre </w:t>
      </w:r>
      <w:r>
        <w:rPr>
          <w:rStyle w:val="Policepardfaut1"/>
          <w:rFonts w:ascii="Corbel" w:hAnsi="Corbel"/>
          <w:i/>
        </w:rPr>
        <w:t>: lecture /expression écrite/maths /divers</w:t>
      </w:r>
    </w:p>
    <w:p w14:paraId="6FE229FB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Un paquet de pochettes plastiques transparentes pour le classeur</w:t>
      </w:r>
    </w:p>
    <w:p w14:paraId="5271696F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1 paquet de 200 feuilles simples grand format- grands carreaux</w:t>
      </w:r>
    </w:p>
    <w:p w14:paraId="63E6B83D" w14:textId="2F5E57FB" w:rsidR="001E254C" w:rsidRDefault="00B72FA5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 xml:space="preserve">1 petit cahier (17x22), </w:t>
      </w:r>
      <w:r w:rsidR="006A5D77">
        <w:rPr>
          <w:rStyle w:val="Policepardfaut1"/>
          <w:rFonts w:ascii="Corbel" w:hAnsi="Corbel"/>
        </w:rPr>
        <w:t xml:space="preserve">96 pages, grands carreaux, 70 g (+1 en réserve) : </w:t>
      </w:r>
      <w:r w:rsidR="006A5D77">
        <w:rPr>
          <w:rStyle w:val="Policepardfaut1"/>
          <w:rFonts w:ascii="Corbel" w:hAnsi="Corbel"/>
          <w:i/>
        </w:rPr>
        <w:t xml:space="preserve">cahier d’essai + </w:t>
      </w:r>
      <w:r w:rsidR="006A5D77">
        <w:rPr>
          <w:rStyle w:val="Policepardfaut1"/>
          <w:rFonts w:ascii="Corbel" w:hAnsi="Corbel"/>
        </w:rPr>
        <w:t>protège cahier jaune</w:t>
      </w:r>
    </w:p>
    <w:p w14:paraId="2536F219" w14:textId="377A62F6" w:rsidR="001E254C" w:rsidRDefault="00B72FA5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 xml:space="preserve">1 petit cahier </w:t>
      </w:r>
      <w:r w:rsidR="006A5D77">
        <w:rPr>
          <w:rStyle w:val="Policepardfaut1"/>
          <w:rFonts w:ascii="Corbel" w:hAnsi="Corbel"/>
        </w:rPr>
        <w:t xml:space="preserve">48 pages : </w:t>
      </w:r>
      <w:r w:rsidR="006A5D77">
        <w:rPr>
          <w:rStyle w:val="Policepardfaut1"/>
          <w:rFonts w:ascii="Corbel" w:hAnsi="Corbel"/>
          <w:i/>
        </w:rPr>
        <w:t xml:space="preserve">morale ou religion + </w:t>
      </w:r>
      <w:r w:rsidR="006A5D77">
        <w:rPr>
          <w:rStyle w:val="Policepardfaut1"/>
          <w:rFonts w:ascii="Corbel" w:hAnsi="Corbel"/>
        </w:rPr>
        <w:t>protège cahier rose</w:t>
      </w:r>
    </w:p>
    <w:p w14:paraId="47F27F2D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1 petit cahier de TP 64 pages pour la poésie et les chants + protège cahier transparent</w:t>
      </w:r>
    </w:p>
    <w:p w14:paraId="3D05AFDF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 xml:space="preserve">1 cahier 24x32 jaune 96 </w:t>
      </w:r>
      <w:proofErr w:type="gramStart"/>
      <w:r>
        <w:rPr>
          <w:rStyle w:val="Policepardfaut1"/>
          <w:rFonts w:ascii="Corbel" w:hAnsi="Corbel"/>
        </w:rPr>
        <w:t>p:</w:t>
      </w:r>
      <w:proofErr w:type="gramEnd"/>
      <w:r>
        <w:rPr>
          <w:rStyle w:val="Policepardfaut1"/>
          <w:rFonts w:ascii="Corbel" w:hAnsi="Corbel"/>
        </w:rPr>
        <w:t xml:space="preserve"> </w:t>
      </w:r>
      <w:r>
        <w:rPr>
          <w:rStyle w:val="Policepardfaut1"/>
          <w:rFonts w:ascii="Corbel" w:hAnsi="Corbel"/>
          <w:i/>
        </w:rPr>
        <w:t>histoire/histoire des arts/ instruction civique</w:t>
      </w:r>
    </w:p>
    <w:p w14:paraId="1E38E5A4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 xml:space="preserve">1 cahier 24x32 noir48 </w:t>
      </w:r>
      <w:proofErr w:type="gramStart"/>
      <w:r>
        <w:rPr>
          <w:rStyle w:val="Policepardfaut1"/>
          <w:rFonts w:ascii="Corbel" w:hAnsi="Corbel"/>
        </w:rPr>
        <w:t>p:</w:t>
      </w:r>
      <w:proofErr w:type="gramEnd"/>
      <w:r>
        <w:rPr>
          <w:rStyle w:val="Policepardfaut1"/>
          <w:rFonts w:ascii="Corbel" w:hAnsi="Corbel"/>
          <w:i/>
        </w:rPr>
        <w:t xml:space="preserve"> allemand</w:t>
      </w:r>
    </w:p>
    <w:p w14:paraId="07CE8013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 xml:space="preserve">1 cahier 24x32 bleu 96 </w:t>
      </w:r>
      <w:proofErr w:type="gramStart"/>
      <w:r>
        <w:rPr>
          <w:rStyle w:val="Policepardfaut1"/>
          <w:rFonts w:ascii="Corbel" w:hAnsi="Corbel"/>
        </w:rPr>
        <w:t>p:</w:t>
      </w:r>
      <w:proofErr w:type="gramEnd"/>
      <w:r>
        <w:rPr>
          <w:rStyle w:val="Policepardfaut1"/>
          <w:rFonts w:ascii="Corbel" w:hAnsi="Corbel"/>
        </w:rPr>
        <w:t xml:space="preserve"> </w:t>
      </w:r>
      <w:r>
        <w:rPr>
          <w:rStyle w:val="Policepardfaut1"/>
          <w:rFonts w:ascii="Corbel" w:hAnsi="Corbel"/>
          <w:i/>
        </w:rPr>
        <w:t>cahier de règles</w:t>
      </w:r>
    </w:p>
    <w:p w14:paraId="181414EC" w14:textId="77777777" w:rsidR="001E254C" w:rsidRDefault="006A5D77">
      <w:pPr>
        <w:pStyle w:val="Standard"/>
        <w:numPr>
          <w:ilvl w:val="0"/>
          <w:numId w:val="1"/>
        </w:numPr>
      </w:pPr>
      <w:proofErr w:type="gramStart"/>
      <w:r>
        <w:rPr>
          <w:rStyle w:val="Policepardfaut1"/>
          <w:rFonts w:ascii="Corbel" w:hAnsi="Corbel"/>
        </w:rPr>
        <w:t>des</w:t>
      </w:r>
      <w:proofErr w:type="gramEnd"/>
      <w:r>
        <w:rPr>
          <w:rStyle w:val="Policepardfaut1"/>
          <w:rFonts w:ascii="Corbel" w:hAnsi="Corbel"/>
        </w:rPr>
        <w:t xml:space="preserve"> étiquettes</w:t>
      </w:r>
    </w:p>
    <w:p w14:paraId="5573682A" w14:textId="77777777" w:rsidR="001E254C" w:rsidRDefault="006A5D77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1 boîte de mouchoirs</w:t>
      </w:r>
    </w:p>
    <w:p w14:paraId="47700992" w14:textId="77777777" w:rsidR="001E254C" w:rsidRPr="00D6507D" w:rsidRDefault="006A5D77">
      <w:pPr>
        <w:pStyle w:val="Standard"/>
        <w:numPr>
          <w:ilvl w:val="0"/>
          <w:numId w:val="1"/>
        </w:numPr>
        <w:rPr>
          <w:rStyle w:val="Policepardfaut1"/>
        </w:rPr>
      </w:pPr>
      <w:r>
        <w:rPr>
          <w:rStyle w:val="Policepardfaut1"/>
          <w:rFonts w:ascii="Corbel" w:hAnsi="Corbel"/>
        </w:rPr>
        <w:t>1 rouleau d’essuie-tout</w:t>
      </w:r>
    </w:p>
    <w:p w14:paraId="1F8B0649" w14:textId="337CE554" w:rsidR="00D6507D" w:rsidRDefault="00D6507D">
      <w:pPr>
        <w:pStyle w:val="Standard"/>
        <w:numPr>
          <w:ilvl w:val="0"/>
          <w:numId w:val="1"/>
        </w:numPr>
      </w:pPr>
      <w:r>
        <w:rPr>
          <w:rStyle w:val="Policepardfaut1"/>
          <w:rFonts w:ascii="Corbel" w:hAnsi="Corbel"/>
        </w:rPr>
        <w:t>1 paire de baskets propres dans un petit sac</w:t>
      </w:r>
    </w:p>
    <w:p w14:paraId="302BF89D" w14:textId="77777777" w:rsidR="001E254C" w:rsidRDefault="001E254C">
      <w:pPr>
        <w:pStyle w:val="Standard"/>
        <w:rPr>
          <w:rFonts w:ascii="Corbel" w:hAnsi="Corbel"/>
        </w:rPr>
      </w:pPr>
    </w:p>
    <w:p w14:paraId="21ED58F5" w14:textId="77777777" w:rsidR="001E254C" w:rsidRDefault="006A5D77">
      <w:pPr>
        <w:pStyle w:val="Standard"/>
      </w:pPr>
      <w:r>
        <w:rPr>
          <w:rStyle w:val="Policepardfaut1"/>
          <w:rFonts w:ascii="Calibri" w:hAnsi="Calibri" w:cs="Calibri"/>
        </w:rPr>
        <w:t>Tout matériel en bon état de l’année précédente pourra être réutilisé.</w:t>
      </w:r>
    </w:p>
    <w:p w14:paraId="297A7224" w14:textId="77777777" w:rsidR="001E254C" w:rsidRDefault="006A5D7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petit complément pourra être demandé à la rentrée. </w:t>
      </w:r>
    </w:p>
    <w:p w14:paraId="59799F53" w14:textId="77777777" w:rsidR="001E254C" w:rsidRDefault="001E254C">
      <w:pPr>
        <w:pStyle w:val="Standard"/>
      </w:pPr>
    </w:p>
    <w:p w14:paraId="29E22199" w14:textId="77777777" w:rsidR="001E254C" w:rsidRDefault="006A5D77">
      <w:pPr>
        <w:pStyle w:val="Standard"/>
      </w:pPr>
      <w:r>
        <w:rPr>
          <w:rStyle w:val="Policepardfaut1"/>
          <w:rFonts w:ascii="Corbel" w:hAnsi="Corbel"/>
        </w:rPr>
        <w:t xml:space="preserve">*Merci d’apporter au plus vite une </w:t>
      </w:r>
      <w:r>
        <w:rPr>
          <w:rStyle w:val="Policepardfaut1"/>
          <w:rFonts w:ascii="Corbel" w:hAnsi="Corbel"/>
          <w:b/>
        </w:rPr>
        <w:t>attestation d’assurance</w:t>
      </w:r>
      <w:r>
        <w:rPr>
          <w:rStyle w:val="Policepardfaut1"/>
          <w:rFonts w:ascii="Corbel" w:hAnsi="Corbel"/>
        </w:rPr>
        <w:t xml:space="preserve"> précisant la couverture </w:t>
      </w:r>
      <w:r>
        <w:rPr>
          <w:rStyle w:val="Policepardfaut1"/>
          <w:rFonts w:ascii="Corbel" w:hAnsi="Corbel"/>
          <w:b/>
        </w:rPr>
        <w:t xml:space="preserve">« responsabilité civile » </w:t>
      </w:r>
      <w:r>
        <w:rPr>
          <w:rStyle w:val="Policepardfaut1"/>
          <w:rFonts w:ascii="Corbel" w:hAnsi="Corbel"/>
          <w:b/>
          <w:u w:val="single"/>
        </w:rPr>
        <w:t xml:space="preserve">et </w:t>
      </w:r>
      <w:r>
        <w:rPr>
          <w:rStyle w:val="Policepardfaut1"/>
          <w:rFonts w:ascii="Corbel" w:hAnsi="Corbel"/>
          <w:b/>
        </w:rPr>
        <w:t>« individuelle accident</w:t>
      </w:r>
      <w:r>
        <w:rPr>
          <w:rStyle w:val="Policepardfaut1"/>
          <w:rFonts w:ascii="Corbel" w:hAnsi="Corbel"/>
        </w:rPr>
        <w:t> </w:t>
      </w:r>
      <w:proofErr w:type="gramStart"/>
      <w:r>
        <w:rPr>
          <w:rStyle w:val="Policepardfaut1"/>
          <w:rFonts w:ascii="Corbel" w:hAnsi="Corbel"/>
        </w:rPr>
        <w:t>» .</w:t>
      </w:r>
      <w:proofErr w:type="gramEnd"/>
    </w:p>
    <w:p w14:paraId="632FBA61" w14:textId="37326615" w:rsidR="001E254C" w:rsidRDefault="00D6507D">
      <w:pPr>
        <w:pStyle w:val="Standard"/>
      </w:pPr>
      <w:r>
        <w:rPr>
          <w:rStyle w:val="Policepardfaut1"/>
          <w:rFonts w:ascii="Corbel" w:hAnsi="Corbel"/>
        </w:rPr>
        <w:t>L</w:t>
      </w:r>
      <w:r w:rsidR="006A5D77">
        <w:rPr>
          <w:rStyle w:val="Policepardfaut1"/>
          <w:rFonts w:ascii="Corbel" w:hAnsi="Corbel"/>
        </w:rPr>
        <w:t xml:space="preserve">a </w:t>
      </w:r>
      <w:r w:rsidR="006A5D77">
        <w:rPr>
          <w:rStyle w:val="Policepardfaut1"/>
          <w:rFonts w:ascii="Corbel" w:hAnsi="Corbel"/>
          <w:u w:val="single"/>
        </w:rPr>
        <w:t>collation matinale est définitivement supprimée</w:t>
      </w:r>
      <w:r w:rsidR="006A5D77">
        <w:rPr>
          <w:rStyle w:val="Policepardfaut1"/>
          <w:rFonts w:ascii="Corbel" w:hAnsi="Corbel"/>
        </w:rPr>
        <w:t>. Les enfants ne prendront donc plus de goûter à la récréation de 10h.</w:t>
      </w:r>
    </w:p>
    <w:p w14:paraId="390E063D" w14:textId="77777777" w:rsidR="001E254C" w:rsidRDefault="001E254C">
      <w:pPr>
        <w:pStyle w:val="Standard"/>
      </w:pPr>
    </w:p>
    <w:p w14:paraId="52A2768A" w14:textId="597693F1" w:rsidR="001E254C" w:rsidRDefault="006A5D77">
      <w:pPr>
        <w:pStyle w:val="Standard"/>
      </w:pPr>
      <w:r>
        <w:rPr>
          <w:rStyle w:val="Policepardfaut1"/>
          <w:rFonts w:ascii="Calibri" w:hAnsi="Calibri" w:cs="Calibri"/>
        </w:rPr>
        <w:t>Bonnes vacances à tous !</w:t>
      </w:r>
    </w:p>
    <w:sectPr w:rsidR="001E254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53CA" w14:textId="77777777" w:rsidR="00A43262" w:rsidRDefault="00A43262">
      <w:pPr>
        <w:spacing w:after="0" w:line="240" w:lineRule="auto"/>
      </w:pPr>
      <w:r>
        <w:separator/>
      </w:r>
    </w:p>
  </w:endnote>
  <w:endnote w:type="continuationSeparator" w:id="0">
    <w:p w14:paraId="0A6946F8" w14:textId="77777777" w:rsidR="00A43262" w:rsidRDefault="00A4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3B5A" w14:textId="77777777" w:rsidR="00A43262" w:rsidRDefault="00A432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AD5933" w14:textId="77777777" w:rsidR="00A43262" w:rsidRDefault="00A4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D283D"/>
    <w:multiLevelType w:val="multilevel"/>
    <w:tmpl w:val="BC42E51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4C"/>
    <w:rsid w:val="0008565B"/>
    <w:rsid w:val="001E254C"/>
    <w:rsid w:val="00212D89"/>
    <w:rsid w:val="00223FC4"/>
    <w:rsid w:val="0026786F"/>
    <w:rsid w:val="002D631E"/>
    <w:rsid w:val="006A5D77"/>
    <w:rsid w:val="006E026A"/>
    <w:rsid w:val="00A43262"/>
    <w:rsid w:val="00B72FA5"/>
    <w:rsid w:val="00C54C41"/>
    <w:rsid w:val="00D6507D"/>
    <w:rsid w:val="00DC1E4A"/>
    <w:rsid w:val="00E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F7F2"/>
  <w15:docId w15:val="{0126DAAA-A12E-4B4F-93C5-0CB46CBE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Mangal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ragraphedeliste1">
    <w:name w:val="Paragraphe de liste1"/>
    <w:basedOn w:val="Standard"/>
  </w:style>
  <w:style w:type="paragraph" w:customStyle="1" w:styleId="Textedebulles1">
    <w:name w:val="Texte de bulles1"/>
    <w:basedOn w:val="Standard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TextedebullesCar">
    <w:name w:val="Texte de bulles Car"/>
    <w:basedOn w:val="Policepardfaut1"/>
  </w:style>
  <w:style w:type="character" w:customStyle="1" w:styleId="Lienhypertexte1">
    <w:name w:val="Lien hypertexte1"/>
    <w:basedOn w:val="Policepardfaut1"/>
    <w:rPr>
      <w:color w:val="0563C1"/>
      <w:u w:val="single"/>
    </w:rPr>
  </w:style>
  <w:style w:type="character" w:customStyle="1" w:styleId="Lienhypertextesuivivisit1">
    <w:name w:val="Lien hypertexte suivi visité1"/>
    <w:basedOn w:val="Policepardfaut1"/>
    <w:rPr>
      <w:color w:val="954F72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Directeur</cp:lastModifiedBy>
  <cp:revision>4</cp:revision>
  <cp:lastPrinted>2017-06-26T18:33:00Z</cp:lastPrinted>
  <dcterms:created xsi:type="dcterms:W3CDTF">2019-05-22T14:31:00Z</dcterms:created>
  <dcterms:modified xsi:type="dcterms:W3CDTF">2020-06-15T08:36:00Z</dcterms:modified>
</cp:coreProperties>
</file>